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43F8" w14:textId="1CD522B3" w:rsidR="007D4F29" w:rsidRPr="00E24A1D" w:rsidRDefault="007D4F29" w:rsidP="007D4F29">
      <w:pPr>
        <w:rPr>
          <w:b/>
          <w:bCs/>
          <w:u w:val="single"/>
        </w:rPr>
      </w:pPr>
      <w:r w:rsidRPr="00E24A1D">
        <w:rPr>
          <w:b/>
          <w:bCs/>
          <w:u w:val="single"/>
        </w:rPr>
        <w:t>CVF Members Meeting minutes</w:t>
      </w:r>
    </w:p>
    <w:p w14:paraId="6D1151A4" w14:textId="0C9A1051" w:rsidR="007D4F29" w:rsidRDefault="007D4F29" w:rsidP="007D4F29">
      <w:r w:rsidRPr="00E24A1D">
        <w:rPr>
          <w:b/>
          <w:bCs/>
        </w:rPr>
        <w:t>Date:</w:t>
      </w:r>
      <w:r>
        <w:t xml:space="preserve"> Tuesday 3 March 2026</w:t>
      </w:r>
    </w:p>
    <w:p w14:paraId="6E165022" w14:textId="2002428C" w:rsidR="007D4F29" w:rsidRDefault="00E24A1D" w:rsidP="007D4F29">
      <w:r w:rsidRPr="00E24A1D">
        <w:rPr>
          <w:b/>
          <w:bCs/>
        </w:rPr>
        <w:t>Format:</w:t>
      </w:r>
      <w:r>
        <w:t xml:space="preserve"> </w:t>
      </w:r>
      <w:r w:rsidR="007D4F29">
        <w:t>Online (on Zoom)</w:t>
      </w:r>
      <w:r w:rsidR="007C6AD3">
        <w:t xml:space="preserve"> 15:30-17:00 and 18:30-20:00 (two options to accommodate Ramadan fasting for members)</w:t>
      </w:r>
    </w:p>
    <w:p w14:paraId="352A585D" w14:textId="77777777" w:rsidR="002C0CCE" w:rsidRDefault="002C0CCE" w:rsidP="007D4F29"/>
    <w:p w14:paraId="3EEB446D" w14:textId="002208A7" w:rsidR="007D4F29" w:rsidRPr="00E24A1D" w:rsidRDefault="007D4F29" w:rsidP="007D4F29">
      <w:pPr>
        <w:rPr>
          <w:b/>
          <w:bCs/>
        </w:rPr>
      </w:pPr>
      <w:r w:rsidRPr="00E24A1D">
        <w:rPr>
          <w:b/>
          <w:bCs/>
        </w:rPr>
        <w:t xml:space="preserve">Ash and Sophie – </w:t>
      </w:r>
      <w:hyperlink r:id="rId5" w:history="1">
        <w:r w:rsidRPr="002C0CCE">
          <w:rPr>
            <w:rStyle w:val="Hyperlink"/>
            <w:b/>
            <w:bCs/>
          </w:rPr>
          <w:t xml:space="preserve">AV at </w:t>
        </w:r>
        <w:proofErr w:type="gramStart"/>
        <w:r w:rsidRPr="002C0CCE">
          <w:rPr>
            <w:rStyle w:val="Hyperlink"/>
            <w:b/>
            <w:bCs/>
          </w:rPr>
          <w:t>it</w:t>
        </w:r>
        <w:proofErr w:type="gramEnd"/>
        <w:r w:rsidRPr="002C0CCE">
          <w:rPr>
            <w:rStyle w:val="Hyperlink"/>
            <w:b/>
            <w:bCs/>
          </w:rPr>
          <w:t xml:space="preserve"> CIC</w:t>
        </w:r>
      </w:hyperlink>
    </w:p>
    <w:p w14:paraId="44738B69" w14:textId="1C744ABE" w:rsidR="007D4F29" w:rsidRDefault="007D4F29" w:rsidP="007D4F29">
      <w:r>
        <w:t xml:space="preserve">AV at </w:t>
      </w:r>
      <w:proofErr w:type="gramStart"/>
      <w:r>
        <w:t>it</w:t>
      </w:r>
      <w:proofErr w:type="gramEnd"/>
      <w:r>
        <w:t xml:space="preserve"> CIC supports artists and community projects with audio, lighting, stage management and technical support for events.</w:t>
      </w:r>
    </w:p>
    <w:p w14:paraId="61539F75" w14:textId="77777777" w:rsidR="007D4F29" w:rsidRDefault="007D4F29" w:rsidP="007D4F29">
      <w:r>
        <w:t>Past projects include:</w:t>
      </w:r>
    </w:p>
    <w:p w14:paraId="773A7F63" w14:textId="60192617" w:rsidR="007D4F29" w:rsidRDefault="007D4F29" w:rsidP="00E24A1D">
      <w:pPr>
        <w:pStyle w:val="ListParagraph"/>
        <w:numPr>
          <w:ilvl w:val="0"/>
          <w:numId w:val="14"/>
        </w:numPr>
      </w:pPr>
      <w:r>
        <w:t>Supporting Hope Not Hate festival at Odsal Stadium</w:t>
      </w:r>
    </w:p>
    <w:p w14:paraId="2751D158" w14:textId="22FDFFDF" w:rsidR="007D4F29" w:rsidRDefault="007D4F29" w:rsidP="00E24A1D">
      <w:pPr>
        <w:pStyle w:val="ListParagraph"/>
        <w:numPr>
          <w:ilvl w:val="0"/>
          <w:numId w:val="14"/>
        </w:numPr>
      </w:pPr>
      <w:r>
        <w:t>Drunken Film Festival, including an outdoor screening in Ilkley using silent disco headphones.</w:t>
      </w:r>
    </w:p>
    <w:p w14:paraId="01796ED0" w14:textId="054DD0DA" w:rsidR="007D4F29" w:rsidRDefault="007D4F29" w:rsidP="00E24A1D">
      <w:pPr>
        <w:pStyle w:val="ListParagraph"/>
        <w:numPr>
          <w:ilvl w:val="0"/>
          <w:numId w:val="14"/>
        </w:numPr>
      </w:pPr>
      <w:r>
        <w:t>Stage management and soundscape creation for the Blooming in the Garden community arts project.</w:t>
      </w:r>
    </w:p>
    <w:p w14:paraId="2A9CD963" w14:textId="41A79DFE" w:rsidR="007D4F29" w:rsidRDefault="007D4F29" w:rsidP="00E24A1D">
      <w:pPr>
        <w:pStyle w:val="ListParagraph"/>
        <w:numPr>
          <w:ilvl w:val="0"/>
          <w:numId w:val="14"/>
        </w:numPr>
      </w:pPr>
      <w:r>
        <w:t>Video and photography for a Leeds University pantomime performance.</w:t>
      </w:r>
    </w:p>
    <w:p w14:paraId="2EDF3B01" w14:textId="0312BE28" w:rsidR="007D4F29" w:rsidRDefault="007D4F29" w:rsidP="007D4F29">
      <w:proofErr w:type="gramStart"/>
      <w:r>
        <w:t>Future plans</w:t>
      </w:r>
      <w:proofErr w:type="gramEnd"/>
      <w:r>
        <w:t xml:space="preserve"> include assembling a community library for lending tech and AV equipment, as well as offering training and repair workshops. If you have any </w:t>
      </w:r>
      <w:proofErr w:type="gramStart"/>
      <w:r>
        <w:t>tech</w:t>
      </w:r>
      <w:proofErr w:type="gramEnd"/>
      <w:r>
        <w:t xml:space="preserve"> you no longer use, any donations will be much appreciated.</w:t>
      </w:r>
    </w:p>
    <w:p w14:paraId="27337D05" w14:textId="77777777" w:rsidR="007D4F29" w:rsidRDefault="007D4F29" w:rsidP="007D4F29"/>
    <w:p w14:paraId="6115FB54" w14:textId="4E89FD53" w:rsidR="001A4CF1" w:rsidRPr="002C0CCE" w:rsidRDefault="001A4CF1" w:rsidP="007D4F29">
      <w:pPr>
        <w:rPr>
          <w:b/>
          <w:bCs/>
        </w:rPr>
      </w:pPr>
      <w:r w:rsidRPr="00E24A1D">
        <w:rPr>
          <w:b/>
          <w:bCs/>
        </w:rPr>
        <w:t>Harry Jelley</w:t>
      </w:r>
      <w:r w:rsidR="007D4F29" w:rsidRPr="00E24A1D">
        <w:rPr>
          <w:b/>
          <w:bCs/>
        </w:rPr>
        <w:t xml:space="preserve"> – </w:t>
      </w:r>
      <w:hyperlink r:id="rId6" w:history="1">
        <w:r w:rsidR="007D4F29" w:rsidRPr="002C0CCE">
          <w:rPr>
            <w:rStyle w:val="Hyperlink"/>
            <w:b/>
            <w:bCs/>
          </w:rPr>
          <w:t>People's Property Portfolio (PPP)</w:t>
        </w:r>
      </w:hyperlink>
    </w:p>
    <w:p w14:paraId="1F2A63D7" w14:textId="43419661" w:rsidR="007D4F29" w:rsidRDefault="007D4F29" w:rsidP="007D4F29">
      <w:r>
        <w:t>PPP is a community benefit society and cooperative.</w:t>
      </w:r>
      <w:r w:rsidR="001A4CF1">
        <w:t xml:space="preserve"> Their mission is to</w:t>
      </w:r>
      <w:r>
        <w:t xml:space="preserve"> bring</w:t>
      </w:r>
      <w:r w:rsidR="001A4CF1">
        <w:t xml:space="preserve"> old</w:t>
      </w:r>
      <w:r>
        <w:t xml:space="preserve"> buildings</w:t>
      </w:r>
      <w:r w:rsidR="001A4CF1">
        <w:t xml:space="preserve"> in the City Centre</w:t>
      </w:r>
      <w:r>
        <w:t xml:space="preserve"> into community ownership for creative and community use.</w:t>
      </w:r>
    </w:p>
    <w:p w14:paraId="21F8797E" w14:textId="08B7EFB2" w:rsidR="007D4F29" w:rsidRDefault="007D4F29" w:rsidP="007D4F29">
      <w:r>
        <w:t>PPP has acquired 17–21 Chapel Street in Little Germany</w:t>
      </w:r>
      <w:r w:rsidR="001A4CF1">
        <w:t xml:space="preserve">, a building that </w:t>
      </w:r>
      <w:r>
        <w:t>previously housed Bradford Resource Centre and has a</w:t>
      </w:r>
      <w:r w:rsidR="001A4CF1">
        <w:t xml:space="preserve"> rich</w:t>
      </w:r>
      <w:r>
        <w:t xml:space="preserve"> history of community activism.</w:t>
      </w:r>
    </w:p>
    <w:p w14:paraId="1C141039" w14:textId="79FF34B8" w:rsidR="007D4F29" w:rsidRDefault="001A4CF1" w:rsidP="007D4F29">
      <w:r>
        <w:t>They plan to refurbish the building with a</w:t>
      </w:r>
      <w:r w:rsidR="007D4F29">
        <w:t>rtist studios</w:t>
      </w:r>
      <w:r>
        <w:t>, o</w:t>
      </w:r>
      <w:r w:rsidR="007D4F29">
        <w:t>ffices for arts, heritage</w:t>
      </w:r>
      <w:r>
        <w:t>,</w:t>
      </w:r>
      <w:r w:rsidR="007D4F29">
        <w:t xml:space="preserve"> and community organisations</w:t>
      </w:r>
      <w:r>
        <w:t>, c</w:t>
      </w:r>
      <w:r w:rsidR="007D4F29">
        <w:t>o-working and hot-desking space</w:t>
      </w:r>
      <w:r>
        <w:t>s, e</w:t>
      </w:r>
      <w:r w:rsidR="007D4F29">
        <w:t>vent</w:t>
      </w:r>
      <w:r>
        <w:t>, rehearsal, and recording spaces, as well as an archive and storage space.</w:t>
      </w:r>
    </w:p>
    <w:p w14:paraId="036C369C" w14:textId="29B9DB6F" w:rsidR="007D4F29" w:rsidRDefault="001A4CF1" w:rsidP="007D4F29">
      <w:r>
        <w:t>Currently, the building is being cleared out by volunteers before major works on heating, electrics, and windows can start.</w:t>
      </w:r>
    </w:p>
    <w:p w14:paraId="105F7C5B" w14:textId="3E867FF4" w:rsidR="007D4F29" w:rsidRDefault="001A4CF1" w:rsidP="007D4F29">
      <w:r>
        <w:t xml:space="preserve">PPP has launched a </w:t>
      </w:r>
      <w:r w:rsidR="007D4F29">
        <w:t>Community Share Offer</w:t>
      </w:r>
      <w:r>
        <w:t xml:space="preserve"> to help cover </w:t>
      </w:r>
      <w:r w:rsidR="007D4F29">
        <w:t>operating costs while larger capital funding is raised.</w:t>
      </w:r>
      <w:r>
        <w:t xml:space="preserve"> </w:t>
      </w:r>
      <w:r w:rsidR="007D4F29">
        <w:t>Minimum investment</w:t>
      </w:r>
      <w:r>
        <w:t xml:space="preserve"> is</w:t>
      </w:r>
      <w:r w:rsidR="007D4F29">
        <w:t xml:space="preserve"> £50 (can be paid in instalments).</w:t>
      </w:r>
      <w:r>
        <w:t xml:space="preserve"> The target is to raise £60,000 by 16 April. All investors become equal members with voting right and will be included in all future decision-making about the building.</w:t>
      </w:r>
    </w:p>
    <w:p w14:paraId="59D2488D" w14:textId="0E56CD59" w:rsidR="007D4F29" w:rsidRDefault="007D4F29" w:rsidP="001A4CF1"/>
    <w:p w14:paraId="73361FFD" w14:textId="2F590F47" w:rsidR="007D4F29" w:rsidRPr="00E24A1D" w:rsidRDefault="001A4CF1" w:rsidP="007D4F29">
      <w:pPr>
        <w:rPr>
          <w:b/>
          <w:bCs/>
        </w:rPr>
      </w:pPr>
      <w:r w:rsidRPr="00E24A1D">
        <w:rPr>
          <w:b/>
          <w:bCs/>
        </w:rPr>
        <w:t xml:space="preserve">Break-out </w:t>
      </w:r>
      <w:proofErr w:type="gramStart"/>
      <w:r w:rsidRPr="00E24A1D">
        <w:rPr>
          <w:b/>
          <w:bCs/>
        </w:rPr>
        <w:t>rooms</w:t>
      </w:r>
      <w:proofErr w:type="gramEnd"/>
      <w:r w:rsidRPr="00E24A1D">
        <w:rPr>
          <w:b/>
          <w:bCs/>
        </w:rPr>
        <w:t xml:space="preserve"> activity</w:t>
      </w:r>
    </w:p>
    <w:p w14:paraId="51D217CD" w14:textId="785ED7AB" w:rsidR="001A4CF1" w:rsidRDefault="00E24A1D" w:rsidP="001A4CF1">
      <w:r>
        <w:t xml:space="preserve">We asked people to </w:t>
      </w:r>
      <w:r w:rsidR="007D4F29">
        <w:t>discuss</w:t>
      </w:r>
      <w:r w:rsidR="001A4CF1">
        <w:t xml:space="preserve"> o</w:t>
      </w:r>
      <w:r w:rsidR="007D4F29">
        <w:t>ne thing to take forward from 2025</w:t>
      </w:r>
      <w:r w:rsidR="001A4CF1">
        <w:t>, and what kind of support is needed beyond funding</w:t>
      </w:r>
      <w:r w:rsidR="007D4F29">
        <w:t xml:space="preserve"> (e.g., skills, tools, partnerships).</w:t>
      </w:r>
      <w:r>
        <w:t xml:space="preserve"> From the discussions, key themes emerged:</w:t>
      </w:r>
    </w:p>
    <w:p w14:paraId="71F579D6" w14:textId="129714C0" w:rsidR="001A4CF1" w:rsidRDefault="00E24A1D" w:rsidP="00E24A1D">
      <w:pPr>
        <w:pStyle w:val="ListParagraph"/>
        <w:numPr>
          <w:ilvl w:val="0"/>
          <w:numId w:val="15"/>
        </w:numPr>
      </w:pPr>
      <w:r>
        <w:t>C</w:t>
      </w:r>
      <w:r w:rsidR="001A4CF1">
        <w:t>ontinu</w:t>
      </w:r>
      <w:r>
        <w:t>ed</w:t>
      </w:r>
      <w:r w:rsidR="001A4CF1">
        <w:t xml:space="preserve"> collaboration </w:t>
      </w:r>
      <w:r>
        <w:t xml:space="preserve">and connection </w:t>
      </w:r>
      <w:r w:rsidR="001A4CF1">
        <w:t>across Bradford’s cultural sector, building on the partnerships formed during the 2025 programme.</w:t>
      </w:r>
    </w:p>
    <w:p w14:paraId="6A7D3886" w14:textId="15E7F582" w:rsidR="00E24A1D" w:rsidRDefault="00E24A1D" w:rsidP="00E24A1D">
      <w:pPr>
        <w:pStyle w:val="ListParagraph"/>
        <w:numPr>
          <w:ilvl w:val="0"/>
          <w:numId w:val="15"/>
        </w:numPr>
      </w:pPr>
      <w:r>
        <w:t>Strengthening links across West Yorkshire</w:t>
      </w:r>
      <w:r w:rsidR="00A84AF0">
        <w:t>, including opportunities for joint activity or networking across local authorities.</w:t>
      </w:r>
    </w:p>
    <w:p w14:paraId="5335554C" w14:textId="32BE36D2" w:rsidR="001A4CF1" w:rsidRDefault="00E24A1D" w:rsidP="00E24A1D">
      <w:pPr>
        <w:pStyle w:val="ListParagraph"/>
        <w:numPr>
          <w:ilvl w:val="0"/>
          <w:numId w:val="15"/>
        </w:numPr>
      </w:pPr>
      <w:r>
        <w:t>Capturing all the learnings from the 2025 bid and delivery (</w:t>
      </w:r>
      <w:r w:rsidR="001A4CF1">
        <w:t>volunteering structures, funding processes and partnerships</w:t>
      </w:r>
      <w:r>
        <w:t>, etc</w:t>
      </w:r>
      <w:r w:rsidR="001A4CF1">
        <w:t>)</w:t>
      </w:r>
      <w:r>
        <w:t xml:space="preserve"> and sharing with the wider sector.</w:t>
      </w:r>
    </w:p>
    <w:p w14:paraId="54B6DA5C" w14:textId="387B9324" w:rsidR="00E24A1D" w:rsidRDefault="00E24A1D" w:rsidP="00E24A1D">
      <w:pPr>
        <w:pStyle w:val="ListParagraph"/>
        <w:numPr>
          <w:ilvl w:val="0"/>
          <w:numId w:val="15"/>
        </w:numPr>
      </w:pPr>
      <w:r>
        <w:t>The importance of continued volunteering opportunities.</w:t>
      </w:r>
    </w:p>
    <w:p w14:paraId="1029782A" w14:textId="77C89D99" w:rsidR="00E24A1D" w:rsidRDefault="00E24A1D" w:rsidP="00E24A1D">
      <w:pPr>
        <w:pStyle w:val="ListParagraph"/>
        <w:numPr>
          <w:ilvl w:val="0"/>
          <w:numId w:val="15"/>
        </w:numPr>
      </w:pPr>
      <w:r>
        <w:t>Better</w:t>
      </w:r>
      <w:r w:rsidR="001A4CF1">
        <w:t xml:space="preserve"> ways to find out what others in the sector are doing, such as </w:t>
      </w:r>
      <w:r>
        <w:t>consolidated event</w:t>
      </w:r>
      <w:r w:rsidR="001A4CF1">
        <w:t xml:space="preserve"> calendars</w:t>
      </w:r>
      <w:r>
        <w:t xml:space="preserve"> and</w:t>
      </w:r>
      <w:r w:rsidR="001A4CF1">
        <w:t xml:space="preserve"> </w:t>
      </w:r>
      <w:r>
        <w:t xml:space="preserve">artist </w:t>
      </w:r>
      <w:r w:rsidR="001A4CF1">
        <w:t>directories</w:t>
      </w:r>
      <w:r>
        <w:t>.</w:t>
      </w:r>
    </w:p>
    <w:p w14:paraId="492240B0" w14:textId="70B5E4A6" w:rsidR="001A4CF1" w:rsidRDefault="001A4CF1" w:rsidP="00E24A1D">
      <w:pPr>
        <w:pStyle w:val="ListParagraph"/>
        <w:numPr>
          <w:ilvl w:val="0"/>
          <w:numId w:val="15"/>
        </w:numPr>
      </w:pPr>
      <w:r>
        <w:t>In addition to the bi-monthly</w:t>
      </w:r>
      <w:r w:rsidR="00E24A1D">
        <w:t xml:space="preserve"> members</w:t>
      </w:r>
      <w:r>
        <w:t xml:space="preserve"> meetings, there was interest in smaller </w:t>
      </w:r>
      <w:r w:rsidR="00E24A1D">
        <w:t xml:space="preserve">and / </w:t>
      </w:r>
      <w:r>
        <w:t>or more frequent opportunities for discussion and knowledge sharing</w:t>
      </w:r>
      <w:r w:rsidR="00E24A1D">
        <w:t xml:space="preserve"> with CVF</w:t>
      </w:r>
      <w:r>
        <w:t>.</w:t>
      </w:r>
    </w:p>
    <w:p w14:paraId="055866FD" w14:textId="40000163" w:rsidR="007C6AD3" w:rsidRDefault="007C6AD3" w:rsidP="00E24A1D">
      <w:pPr>
        <w:pStyle w:val="ListParagraph"/>
        <w:numPr>
          <w:ilvl w:val="0"/>
          <w:numId w:val="15"/>
        </w:numPr>
      </w:pPr>
      <w:r>
        <w:t>Recapturing our pre 2025 USP – the reason we won the bid</w:t>
      </w:r>
    </w:p>
    <w:p w14:paraId="138519CE" w14:textId="2175285F" w:rsidR="001A4CF1" w:rsidRDefault="00E24A1D" w:rsidP="001A4CF1">
      <w:r>
        <w:t>Overall, there was a lot of passion for m</w:t>
      </w:r>
      <w:r w:rsidR="001A4CF1">
        <w:t>aintaining momentum beyond 2025</w:t>
      </w:r>
      <w:r>
        <w:t xml:space="preserve"> with continued public</w:t>
      </w:r>
      <w:r w:rsidR="001A4CF1">
        <w:t xml:space="preserve"> programming and cultural activity.</w:t>
      </w:r>
    </w:p>
    <w:p w14:paraId="055E852B" w14:textId="77777777" w:rsidR="001A4CF1" w:rsidRDefault="001A4CF1" w:rsidP="001A4CF1"/>
    <w:p w14:paraId="488F1C27" w14:textId="1EC835B1" w:rsidR="001A4CF1" w:rsidRPr="002C0CCE" w:rsidRDefault="001A4CF1" w:rsidP="001A4CF1">
      <w:pPr>
        <w:rPr>
          <w:b/>
          <w:bCs/>
        </w:rPr>
      </w:pPr>
      <w:hyperlink r:id="rId7" w:history="1">
        <w:r w:rsidRPr="002C0CCE">
          <w:rPr>
            <w:rStyle w:val="Hyperlink"/>
            <w:b/>
            <w:bCs/>
          </w:rPr>
          <w:t>Naseem Darbey</w:t>
        </w:r>
      </w:hyperlink>
      <w:r w:rsidR="00A84AF0" w:rsidRPr="00A84AF0">
        <w:rPr>
          <w:b/>
          <w:bCs/>
        </w:rPr>
        <w:t xml:space="preserve"> –</w:t>
      </w:r>
      <w:r w:rsidRPr="00A84AF0">
        <w:rPr>
          <w:b/>
          <w:bCs/>
        </w:rPr>
        <w:t xml:space="preserve"> Mona and the Moths</w:t>
      </w:r>
    </w:p>
    <w:p w14:paraId="5213005E" w14:textId="77777777" w:rsidR="002C0CCE" w:rsidRDefault="00A84AF0" w:rsidP="001A4CF1">
      <w:r>
        <w:t xml:space="preserve">Mona and the Moths is </w:t>
      </w:r>
      <w:r w:rsidR="001A4CF1">
        <w:t xml:space="preserve">a recent project developed through the </w:t>
      </w:r>
      <w:r>
        <w:t>OUR</w:t>
      </w:r>
      <w:r w:rsidR="001A4CF1">
        <w:t xml:space="preserve"> TURN programme</w:t>
      </w:r>
      <w:r w:rsidR="002C0CCE">
        <w:t xml:space="preserve"> by artist Naseem Darbey. It intricately explores Bradford’s social and industrial history through the lens of the artist’s family – particularly her aunt Mona. </w:t>
      </w:r>
    </w:p>
    <w:p w14:paraId="22A0A793" w14:textId="01C0874B" w:rsidR="001A4CF1" w:rsidRDefault="001A4CF1" w:rsidP="001A4CF1">
      <w:r>
        <w:t>The work connected family history with wider stories of Bradford’s industrial past, including housing conditions, social reform</w:t>
      </w:r>
      <w:r w:rsidR="002C0CCE">
        <w:t>,</w:t>
      </w:r>
      <w:r>
        <w:t xml:space="preserve"> and environmental change in the city.</w:t>
      </w:r>
    </w:p>
    <w:p w14:paraId="5BA1B744" w14:textId="77777777" w:rsidR="002C0CCE" w:rsidRDefault="002C0CCE" w:rsidP="001A4CF1"/>
    <w:p w14:paraId="782FEB1C" w14:textId="3E01F1DD" w:rsidR="002C0CCE" w:rsidRPr="002C0CCE" w:rsidRDefault="002C0CCE" w:rsidP="001A4CF1">
      <w:pPr>
        <w:rPr>
          <w:b/>
          <w:bCs/>
        </w:rPr>
      </w:pPr>
      <w:r w:rsidRPr="002C0CCE">
        <w:rPr>
          <w:b/>
          <w:bCs/>
        </w:rPr>
        <w:t>Member updates</w:t>
      </w:r>
    </w:p>
    <w:p w14:paraId="042B7161" w14:textId="69F6338A" w:rsidR="002C0CCE" w:rsidRDefault="002C0CCE" w:rsidP="002C0CCE">
      <w:pPr>
        <w:pStyle w:val="ListParagraph"/>
        <w:numPr>
          <w:ilvl w:val="0"/>
          <w:numId w:val="16"/>
        </w:numPr>
      </w:pPr>
      <w:r>
        <w:t xml:space="preserve">Join CVF for a session on creating your profile with Create Britain – last session this Wednesday 18 March, 5.00-6.30pm at Shipley Library. Book your free space: </w:t>
      </w:r>
      <w:hyperlink r:id="rId8" w:history="1">
        <w:r w:rsidRPr="00EE3926">
          <w:rPr>
            <w:rStyle w:val="Hyperlink"/>
          </w:rPr>
          <w:t>https://www.tickettailor.com/events/bradfordculturalvoiceforum/2100534</w:t>
        </w:r>
      </w:hyperlink>
      <w:r>
        <w:t xml:space="preserve"> </w:t>
      </w:r>
    </w:p>
    <w:p w14:paraId="46E2BCD5" w14:textId="023C1744" w:rsidR="002C0CCE" w:rsidRDefault="002C0CCE" w:rsidP="002C0CCE">
      <w:pPr>
        <w:pStyle w:val="ListParagraph"/>
        <w:numPr>
          <w:ilvl w:val="0"/>
          <w:numId w:val="16"/>
        </w:numPr>
      </w:pPr>
      <w:r>
        <w:t xml:space="preserve">Paul Wilshaw offering informal chats about going freelance – get in touch at </w:t>
      </w:r>
      <w:hyperlink r:id="rId9" w:history="1">
        <w:r w:rsidRPr="00EE3926">
          <w:rPr>
            <w:rStyle w:val="Hyperlink"/>
          </w:rPr>
          <w:t>pwilshaw40@gmail.com</w:t>
        </w:r>
      </w:hyperlink>
      <w:r>
        <w:t xml:space="preserve"> </w:t>
      </w:r>
    </w:p>
    <w:p w14:paraId="03730B74" w14:textId="177BA412" w:rsidR="002C0CCE" w:rsidRDefault="002C0CCE" w:rsidP="002C0CCE">
      <w:pPr>
        <w:pStyle w:val="ListParagraph"/>
        <w:numPr>
          <w:ilvl w:val="0"/>
          <w:numId w:val="16"/>
        </w:numPr>
      </w:pPr>
      <w:r>
        <w:lastRenderedPageBreak/>
        <w:t xml:space="preserve">The inaugural Yorkshire Fringe festival will take place 11-19 July 2026.  If you are a producer with a show/event on over that period, register yourself at </w:t>
      </w:r>
      <w:hyperlink r:id="rId10" w:history="1">
        <w:r w:rsidRPr="00EE3926">
          <w:rPr>
            <w:rStyle w:val="Hyperlink"/>
          </w:rPr>
          <w:t>https://www.yorkshirefringe.co.uk</w:t>
        </w:r>
      </w:hyperlink>
      <w:r>
        <w:t xml:space="preserve">, and they’ll help promote your material in this county-wide event! </w:t>
      </w:r>
    </w:p>
    <w:p w14:paraId="447D9043" w14:textId="36946AC7" w:rsidR="002C0CCE" w:rsidRDefault="002C0CCE" w:rsidP="002C0CCE">
      <w:pPr>
        <w:pStyle w:val="ListParagraph"/>
        <w:numPr>
          <w:ilvl w:val="0"/>
          <w:numId w:val="16"/>
        </w:numPr>
      </w:pPr>
      <w:r>
        <w:t xml:space="preserve">Cecil Green Arts have a puppet pageant around Bradford City Centre on Sat 28 March – starting in City Park from 2pm to 2.45pm, then going through Broadway between 3.15pm and 4pm, then Waterstones to Darley St 4.30pm to 5.30pm. Live music from the Peace </w:t>
      </w:r>
      <w:proofErr w:type="spellStart"/>
      <w:r>
        <w:t>Artsites</w:t>
      </w:r>
      <w:proofErr w:type="spellEnd"/>
      <w:r>
        <w:t xml:space="preserve"> and community and professional made puppets.</w:t>
      </w:r>
    </w:p>
    <w:p w14:paraId="41D21E01" w14:textId="1E0BFB74" w:rsidR="002C0CCE" w:rsidRDefault="002C0CCE" w:rsidP="002C0CCE">
      <w:pPr>
        <w:pStyle w:val="ListParagraph"/>
        <w:numPr>
          <w:ilvl w:val="0"/>
          <w:numId w:val="16"/>
        </w:numPr>
      </w:pPr>
      <w:r>
        <w:t xml:space="preserve">If anyone’s a (budding) playwright, why not submit a 10-minute play for the Scratch Night running through Bingley Arts Centre on 11 July. The submission window is open and closes on 11 May – full info with t’s &amp; c’s here: </w:t>
      </w:r>
      <w:hyperlink r:id="rId11" w:history="1">
        <w:r w:rsidRPr="00EE3926">
          <w:rPr>
            <w:rStyle w:val="Hyperlink"/>
          </w:rPr>
          <w:t>https://ardeear.uk/itch-scratch-nights/</w:t>
        </w:r>
      </w:hyperlink>
      <w:r>
        <w:t xml:space="preserve"> - this event doubles as a Yorkshire Fringe event</w:t>
      </w:r>
    </w:p>
    <w:p w14:paraId="0CE76AD3" w14:textId="1AD6427E" w:rsidR="002C0CCE" w:rsidRDefault="002C0CCE" w:rsidP="002C0CCE">
      <w:pPr>
        <w:pStyle w:val="ListParagraph"/>
        <w:numPr>
          <w:ilvl w:val="0"/>
          <w:numId w:val="16"/>
        </w:numPr>
      </w:pPr>
      <w:r>
        <w:t xml:space="preserve">Bradford Heritage Festival has been announced and will run 13-19 July 2026 with 30+ events and activities across the district – would love you to be part of it – just email </w:t>
      </w:r>
      <w:hyperlink r:id="rId12" w:history="1">
        <w:r w:rsidRPr="00EE3926">
          <w:rPr>
            <w:rStyle w:val="Hyperlink"/>
          </w:rPr>
          <w:t>Vicky.clifton1@outlook.com</w:t>
        </w:r>
      </w:hyperlink>
      <w:r>
        <w:t xml:space="preserve"> </w:t>
      </w:r>
    </w:p>
    <w:p w14:paraId="2076BA36" w14:textId="6C0103F5" w:rsidR="002C0CCE" w:rsidRDefault="002C0CCE" w:rsidP="002C0CCE">
      <w:pPr>
        <w:pStyle w:val="ListParagraph"/>
        <w:numPr>
          <w:ilvl w:val="0"/>
          <w:numId w:val="16"/>
        </w:numPr>
      </w:pPr>
      <w:r>
        <w:t xml:space="preserve">Mind the Gap Arts Academy applications are now open for the 26-27 cohort. </w:t>
      </w:r>
      <w:hyperlink r:id="rId13" w:history="1">
        <w:r w:rsidRPr="00EE3926">
          <w:rPr>
            <w:rStyle w:val="Hyperlink"/>
          </w:rPr>
          <w:t>https://www.mind-the-gap.org.uk/academy/arts/</w:t>
        </w:r>
      </w:hyperlink>
      <w:r>
        <w:t xml:space="preserve"> </w:t>
      </w:r>
    </w:p>
    <w:p w14:paraId="329B4304" w14:textId="403BEB35" w:rsidR="002C0CCE" w:rsidRDefault="002C0CCE" w:rsidP="002C0CCE">
      <w:pPr>
        <w:pStyle w:val="ListParagraph"/>
        <w:numPr>
          <w:ilvl w:val="0"/>
          <w:numId w:val="16"/>
        </w:numPr>
      </w:pPr>
      <w:r>
        <w:t xml:space="preserve">Richard D Rhodes is in the process of launching a new media (stage, screen, audio) production company which is Bradford/West Yorkshire centric – the aim is to produce diverse, inclusive and socially aware material with an emphasis on the north and northern creatives. The company is called Wool City Media </w:t>
      </w:r>
      <w:proofErr w:type="gramStart"/>
      <w:r>
        <w:t>Ltd</w:t>
      </w:r>
      <w:proofErr w:type="gramEnd"/>
      <w:r>
        <w:t xml:space="preserve"> and a website is in development: </w:t>
      </w:r>
      <w:hyperlink r:id="rId14" w:history="1">
        <w:r w:rsidRPr="00EE3926">
          <w:rPr>
            <w:rStyle w:val="Hyperlink"/>
          </w:rPr>
          <w:t>www.woolcitymedia.com</w:t>
        </w:r>
      </w:hyperlink>
      <w:r>
        <w:t xml:space="preserve"> </w:t>
      </w:r>
    </w:p>
    <w:p w14:paraId="54BE5687" w14:textId="77777777" w:rsidR="002C0CCE" w:rsidRDefault="002C0CCE" w:rsidP="002C0CCE">
      <w:pPr>
        <w:pStyle w:val="ListParagraph"/>
        <w:numPr>
          <w:ilvl w:val="0"/>
          <w:numId w:val="16"/>
        </w:numPr>
      </w:pPr>
      <w:r>
        <w:t>Cat Scott MRSS is planning a UK tour to light festivals, science festivals, galleries and public spaces (</w:t>
      </w:r>
      <w:proofErr w:type="spellStart"/>
      <w:r>
        <w:t>eg</w:t>
      </w:r>
      <w:proofErr w:type="spellEnd"/>
      <w:r>
        <w:t xml:space="preserve">: shopping centres, etc) with ACE NPO </w:t>
      </w:r>
      <w:proofErr w:type="spellStart"/>
      <w:r>
        <w:t>Mediale</w:t>
      </w:r>
      <w:proofErr w:type="spellEnd"/>
      <w:r>
        <w:t xml:space="preserve"> of my fluid sculpture, Inner Horizons, after the success of the pilot tour to Yorkshire Sculpture Park, The Art House, and BD is </w:t>
      </w:r>
      <w:proofErr w:type="spellStart"/>
      <w:r>
        <w:t>LiT</w:t>
      </w:r>
      <w:proofErr w:type="spellEnd"/>
      <w:r>
        <w:t xml:space="preserve"> in 2023. If anyone would like to book a studio visit (Cat’s studio is in BD4) to see the work in person, and to receive a tour pack, please email </w:t>
      </w:r>
      <w:hyperlink r:id="rId15" w:history="1">
        <w:r w:rsidRPr="00EE3926">
          <w:rPr>
            <w:rStyle w:val="Hyperlink"/>
          </w:rPr>
          <w:t>touring@catscott.co.uk</w:t>
        </w:r>
      </w:hyperlink>
      <w:r>
        <w:t xml:space="preserve">. Find out more here: </w:t>
      </w:r>
      <w:hyperlink r:id="rId16" w:history="1">
        <w:r w:rsidRPr="00EE3926">
          <w:rPr>
            <w:rStyle w:val="Hyperlink"/>
          </w:rPr>
          <w:t>https://www.catscott.co.uk/inner-horizons</w:t>
        </w:r>
      </w:hyperlink>
      <w:r>
        <w:t xml:space="preserve"> </w:t>
      </w:r>
    </w:p>
    <w:p w14:paraId="4B49D4DB" w14:textId="591E8041" w:rsidR="002C0CCE" w:rsidRDefault="002C0CCE" w:rsidP="002C0CCE">
      <w:pPr>
        <w:pStyle w:val="ListParagraph"/>
        <w:numPr>
          <w:ilvl w:val="0"/>
          <w:numId w:val="16"/>
        </w:numPr>
      </w:pPr>
      <w:r>
        <w:t xml:space="preserve">Cat Scott is also offering mentoring for emerging artists at an hourly rate on how to sustain your practice, which can be included in funding bids that early career artists may be writing. Get in touch at studio@catscott.co.uk to find out more, and read about Cat’s latest mentee, George Moody: </w:t>
      </w:r>
      <w:hyperlink r:id="rId17" w:history="1">
        <w:r w:rsidRPr="00EE3926">
          <w:rPr>
            <w:rStyle w:val="Hyperlink"/>
          </w:rPr>
          <w:t>https://www.catscott.co.uk/journal</w:t>
        </w:r>
      </w:hyperlink>
      <w:r>
        <w:t xml:space="preserve"> </w:t>
      </w:r>
    </w:p>
    <w:p w14:paraId="2970433F" w14:textId="30AC156A" w:rsidR="002C0CCE" w:rsidRDefault="002C0CCE" w:rsidP="002C0CCE">
      <w:pPr>
        <w:pStyle w:val="ListParagraph"/>
        <w:numPr>
          <w:ilvl w:val="0"/>
          <w:numId w:val="16"/>
        </w:numPr>
      </w:pPr>
      <w:r>
        <w:t xml:space="preserve">‘Where are you from originally?’ Exhibition opens at South Square on Friday 3 April. Invites viewers to reflect on how questions of </w:t>
      </w:r>
      <w:proofErr w:type="gramStart"/>
      <w:r>
        <w:t>origin  and</w:t>
      </w:r>
      <w:proofErr w:type="gramEnd"/>
      <w:r>
        <w:t xml:space="preserve"> who is expected to answer them. Curator Domino has created a Padlet asking for personal responses to this question. Responses are being fed into a Zine to accompany </w:t>
      </w:r>
      <w:r>
        <w:lastRenderedPageBreak/>
        <w:t>the exhibition. https://padlet.com/info33885/where-are-you-from-orginally-zoo7iuo8z9t54y6f</w:t>
      </w:r>
    </w:p>
    <w:p w14:paraId="280197F2" w14:textId="270D13E3" w:rsidR="002C0CCE" w:rsidRDefault="002C0CCE" w:rsidP="002C0CCE">
      <w:pPr>
        <w:pStyle w:val="ListParagraph"/>
        <w:numPr>
          <w:ilvl w:val="0"/>
          <w:numId w:val="16"/>
        </w:numPr>
      </w:pPr>
      <w:r>
        <w:t>South Square also has one artist studio available from April https://southsquarecentre.co.uk/studio-vacancy</w:t>
      </w:r>
    </w:p>
    <w:p w14:paraId="31333B8A" w14:textId="7BCE8F6E" w:rsidR="00C10B4E" w:rsidRDefault="00C10B4E" w:rsidP="001A4CF1"/>
    <w:p w14:paraId="007C0467" w14:textId="77777777" w:rsidR="002C0CCE" w:rsidRDefault="002C0CCE" w:rsidP="001A4CF1"/>
    <w:sectPr w:rsidR="002C0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266E"/>
    <w:multiLevelType w:val="multilevel"/>
    <w:tmpl w:val="185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9524E"/>
    <w:multiLevelType w:val="multilevel"/>
    <w:tmpl w:val="83FE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20EF5"/>
    <w:multiLevelType w:val="hybridMultilevel"/>
    <w:tmpl w:val="1C70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32495"/>
    <w:multiLevelType w:val="multilevel"/>
    <w:tmpl w:val="34D6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16FC4"/>
    <w:multiLevelType w:val="multilevel"/>
    <w:tmpl w:val="E66C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327DD"/>
    <w:multiLevelType w:val="multilevel"/>
    <w:tmpl w:val="207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70FDB"/>
    <w:multiLevelType w:val="multilevel"/>
    <w:tmpl w:val="F12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52FAD"/>
    <w:multiLevelType w:val="multilevel"/>
    <w:tmpl w:val="92EC0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720F5"/>
    <w:multiLevelType w:val="multilevel"/>
    <w:tmpl w:val="19B6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1C55B7"/>
    <w:multiLevelType w:val="multilevel"/>
    <w:tmpl w:val="2ED02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C55FE"/>
    <w:multiLevelType w:val="multilevel"/>
    <w:tmpl w:val="7A04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A23CA"/>
    <w:multiLevelType w:val="hybridMultilevel"/>
    <w:tmpl w:val="822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45DD7"/>
    <w:multiLevelType w:val="multilevel"/>
    <w:tmpl w:val="91E8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B5126"/>
    <w:multiLevelType w:val="hybridMultilevel"/>
    <w:tmpl w:val="BB06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E6918"/>
    <w:multiLevelType w:val="multilevel"/>
    <w:tmpl w:val="3582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610DF5"/>
    <w:multiLevelType w:val="multilevel"/>
    <w:tmpl w:val="6792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194640">
    <w:abstractNumId w:val="3"/>
  </w:num>
  <w:num w:numId="2" w16cid:durableId="675615920">
    <w:abstractNumId w:val="7"/>
  </w:num>
  <w:num w:numId="3" w16cid:durableId="374700612">
    <w:abstractNumId w:val="10"/>
  </w:num>
  <w:num w:numId="4" w16cid:durableId="920413697">
    <w:abstractNumId w:val="8"/>
  </w:num>
  <w:num w:numId="5" w16cid:durableId="550456245">
    <w:abstractNumId w:val="15"/>
  </w:num>
  <w:num w:numId="6" w16cid:durableId="267128818">
    <w:abstractNumId w:val="0"/>
  </w:num>
  <w:num w:numId="7" w16cid:durableId="1928340370">
    <w:abstractNumId w:val="6"/>
  </w:num>
  <w:num w:numId="8" w16cid:durableId="466509722">
    <w:abstractNumId w:val="4"/>
  </w:num>
  <w:num w:numId="9" w16cid:durableId="577445277">
    <w:abstractNumId w:val="12"/>
  </w:num>
  <w:num w:numId="10" w16cid:durableId="1106929718">
    <w:abstractNumId w:val="5"/>
  </w:num>
  <w:num w:numId="11" w16cid:durableId="40791126">
    <w:abstractNumId w:val="1"/>
  </w:num>
  <w:num w:numId="12" w16cid:durableId="1082338842">
    <w:abstractNumId w:val="14"/>
  </w:num>
  <w:num w:numId="13" w16cid:durableId="1905867168">
    <w:abstractNumId w:val="9"/>
  </w:num>
  <w:num w:numId="14" w16cid:durableId="581529890">
    <w:abstractNumId w:val="13"/>
  </w:num>
  <w:num w:numId="15" w16cid:durableId="324670265">
    <w:abstractNumId w:val="2"/>
  </w:num>
  <w:num w:numId="16" w16cid:durableId="91904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29"/>
    <w:rsid w:val="00196012"/>
    <w:rsid w:val="001A4CF1"/>
    <w:rsid w:val="002C0CCE"/>
    <w:rsid w:val="00375CBA"/>
    <w:rsid w:val="00670150"/>
    <w:rsid w:val="007C6AD3"/>
    <w:rsid w:val="007D4F29"/>
    <w:rsid w:val="00A84AF0"/>
    <w:rsid w:val="00C10B4E"/>
    <w:rsid w:val="00E24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72C7"/>
  <w15:chartTrackingRefBased/>
  <w15:docId w15:val="{091D36FF-64CA-4D48-AB94-AF785F58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F29"/>
    <w:rPr>
      <w:rFonts w:eastAsiaTheme="majorEastAsia" w:cstheme="majorBidi"/>
      <w:color w:val="272727" w:themeColor="text1" w:themeTint="D8"/>
    </w:rPr>
  </w:style>
  <w:style w:type="paragraph" w:styleId="Title">
    <w:name w:val="Title"/>
    <w:basedOn w:val="Normal"/>
    <w:next w:val="Normal"/>
    <w:link w:val="TitleChar"/>
    <w:uiPriority w:val="10"/>
    <w:qFormat/>
    <w:rsid w:val="007D4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F29"/>
    <w:pPr>
      <w:spacing w:before="160"/>
      <w:jc w:val="center"/>
    </w:pPr>
    <w:rPr>
      <w:i/>
      <w:iCs/>
      <w:color w:val="404040" w:themeColor="text1" w:themeTint="BF"/>
    </w:rPr>
  </w:style>
  <w:style w:type="character" w:customStyle="1" w:styleId="QuoteChar">
    <w:name w:val="Quote Char"/>
    <w:basedOn w:val="DefaultParagraphFont"/>
    <w:link w:val="Quote"/>
    <w:uiPriority w:val="29"/>
    <w:rsid w:val="007D4F29"/>
    <w:rPr>
      <w:i/>
      <w:iCs/>
      <w:color w:val="404040" w:themeColor="text1" w:themeTint="BF"/>
    </w:rPr>
  </w:style>
  <w:style w:type="paragraph" w:styleId="ListParagraph">
    <w:name w:val="List Paragraph"/>
    <w:basedOn w:val="Normal"/>
    <w:uiPriority w:val="34"/>
    <w:qFormat/>
    <w:rsid w:val="007D4F29"/>
    <w:pPr>
      <w:ind w:left="720"/>
      <w:contextualSpacing/>
    </w:pPr>
  </w:style>
  <w:style w:type="character" w:styleId="IntenseEmphasis">
    <w:name w:val="Intense Emphasis"/>
    <w:basedOn w:val="DefaultParagraphFont"/>
    <w:uiPriority w:val="21"/>
    <w:qFormat/>
    <w:rsid w:val="007D4F29"/>
    <w:rPr>
      <w:i/>
      <w:iCs/>
      <w:color w:val="0F4761" w:themeColor="accent1" w:themeShade="BF"/>
    </w:rPr>
  </w:style>
  <w:style w:type="paragraph" w:styleId="IntenseQuote">
    <w:name w:val="Intense Quote"/>
    <w:basedOn w:val="Normal"/>
    <w:next w:val="Normal"/>
    <w:link w:val="IntenseQuoteChar"/>
    <w:uiPriority w:val="30"/>
    <w:qFormat/>
    <w:rsid w:val="007D4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F29"/>
    <w:rPr>
      <w:i/>
      <w:iCs/>
      <w:color w:val="0F4761" w:themeColor="accent1" w:themeShade="BF"/>
    </w:rPr>
  </w:style>
  <w:style w:type="character" w:styleId="IntenseReference">
    <w:name w:val="Intense Reference"/>
    <w:basedOn w:val="DefaultParagraphFont"/>
    <w:uiPriority w:val="32"/>
    <w:qFormat/>
    <w:rsid w:val="007D4F29"/>
    <w:rPr>
      <w:b/>
      <w:bCs/>
      <w:smallCaps/>
      <w:color w:val="0F4761" w:themeColor="accent1" w:themeShade="BF"/>
      <w:spacing w:val="5"/>
    </w:rPr>
  </w:style>
  <w:style w:type="character" w:styleId="Hyperlink">
    <w:name w:val="Hyperlink"/>
    <w:basedOn w:val="DefaultParagraphFont"/>
    <w:uiPriority w:val="99"/>
    <w:unhideWhenUsed/>
    <w:rsid w:val="002C0CCE"/>
    <w:rPr>
      <w:color w:val="467886" w:themeColor="hyperlink"/>
      <w:u w:val="single"/>
    </w:rPr>
  </w:style>
  <w:style w:type="character" w:styleId="UnresolvedMention">
    <w:name w:val="Unresolved Mention"/>
    <w:basedOn w:val="DefaultParagraphFont"/>
    <w:uiPriority w:val="99"/>
    <w:semiHidden/>
    <w:unhideWhenUsed/>
    <w:rsid w:val="002C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tailor.com/events/bradfordculturalvoiceforum/2100534" TargetMode="External"/><Relationship Id="rId13" Type="http://schemas.openxmlformats.org/officeDocument/2006/relationships/hyperlink" Target="https://www.mind-the-gap.org.uk/academy/ar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seemdarbey.com/" TargetMode="External"/><Relationship Id="rId12" Type="http://schemas.openxmlformats.org/officeDocument/2006/relationships/hyperlink" Target="mailto:Vicky.clifton1@outlook.com" TargetMode="External"/><Relationship Id="rId17" Type="http://schemas.openxmlformats.org/officeDocument/2006/relationships/hyperlink" Target="https://www.catscott.co.uk/journal" TargetMode="External"/><Relationship Id="rId2" Type="http://schemas.openxmlformats.org/officeDocument/2006/relationships/styles" Target="styles.xml"/><Relationship Id="rId16" Type="http://schemas.openxmlformats.org/officeDocument/2006/relationships/hyperlink" Target="https://www.catscott.co.uk/inner-horizons" TargetMode="External"/><Relationship Id="rId1" Type="http://schemas.openxmlformats.org/officeDocument/2006/relationships/numbering" Target="numbering.xml"/><Relationship Id="rId6" Type="http://schemas.openxmlformats.org/officeDocument/2006/relationships/hyperlink" Target="https://peoplespropertyportfolio.co.uk/" TargetMode="External"/><Relationship Id="rId11" Type="http://schemas.openxmlformats.org/officeDocument/2006/relationships/hyperlink" Target="https://ardeear.uk/itch-scratch-nights/" TargetMode="External"/><Relationship Id="rId5" Type="http://schemas.openxmlformats.org/officeDocument/2006/relationships/hyperlink" Target="https://www.av-at-it.co.uk/" TargetMode="External"/><Relationship Id="rId15" Type="http://schemas.openxmlformats.org/officeDocument/2006/relationships/hyperlink" Target="mailto:touring@catscott.co.uk" TargetMode="External"/><Relationship Id="rId10" Type="http://schemas.openxmlformats.org/officeDocument/2006/relationships/hyperlink" Target="https://www.yorkshirefring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wilshaw40@gmail.com" TargetMode="External"/><Relationship Id="rId14" Type="http://schemas.openxmlformats.org/officeDocument/2006/relationships/hyperlink" Target="http://www.woolcity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1149</Words>
  <Characters>6357</Characters>
  <Application>Microsoft Office Word</Application>
  <DocSecurity>0</DocSecurity>
  <Lines>186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Tsenina</dc:creator>
  <cp:keywords/>
  <dc:description/>
  <cp:lastModifiedBy>Vicky Clifton</cp:lastModifiedBy>
  <cp:revision>2</cp:revision>
  <dcterms:created xsi:type="dcterms:W3CDTF">2026-03-16T17:59:00Z</dcterms:created>
  <dcterms:modified xsi:type="dcterms:W3CDTF">2026-03-16T17:59:00Z</dcterms:modified>
</cp:coreProperties>
</file>